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496"/>
        <w:tblW w:w="9725" w:type="dxa"/>
        <w:tblLayout w:type="fixed"/>
        <w:tblLook w:val="04A0" w:firstRow="1" w:lastRow="0" w:firstColumn="1" w:lastColumn="0" w:noHBand="0" w:noVBand="1"/>
      </w:tblPr>
      <w:tblGrid>
        <w:gridCol w:w="2741"/>
        <w:gridCol w:w="985"/>
        <w:gridCol w:w="908"/>
        <w:gridCol w:w="288"/>
        <w:gridCol w:w="74"/>
        <w:gridCol w:w="107"/>
        <w:gridCol w:w="470"/>
        <w:gridCol w:w="148"/>
        <w:gridCol w:w="324"/>
        <w:gridCol w:w="74"/>
        <w:gridCol w:w="490"/>
        <w:gridCol w:w="565"/>
        <w:gridCol w:w="110"/>
        <w:gridCol w:w="33"/>
        <w:gridCol w:w="401"/>
        <w:gridCol w:w="20"/>
        <w:gridCol w:w="565"/>
        <w:gridCol w:w="211"/>
        <w:gridCol w:w="258"/>
        <w:gridCol w:w="470"/>
        <w:gridCol w:w="473"/>
        <w:gridCol w:w="10"/>
      </w:tblGrid>
      <w:tr w:rsidR="000E7A16" w:rsidRPr="000E7A16" w:rsidTr="000E7A16">
        <w:trPr>
          <w:trHeight w:val="509"/>
        </w:trPr>
        <w:tc>
          <w:tcPr>
            <w:tcW w:w="9725" w:type="dxa"/>
            <w:gridSpan w:val="22"/>
            <w:shd w:val="clear" w:color="auto" w:fill="EAF1DD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16">
              <w:rPr>
                <w:rFonts w:ascii="Times New Roman" w:hAnsi="Times New Roman" w:cs="Times New Roman"/>
                <w:b/>
              </w:rPr>
              <w:t>KTÜ TIP FAKÜLTESİ</w:t>
            </w:r>
          </w:p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</w:rPr>
              <w:t>OLGU TEMELLİ ÖĞRENMEYİ DEĞERLENDİRME FORMU</w:t>
            </w: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Stajyer / 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8"/>
              </w:rPr>
              <w:t>İntörn</w:t>
            </w:r>
            <w:proofErr w:type="spellEnd"/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Öğrencinin Adı ve Soyadı</w:t>
            </w:r>
          </w:p>
        </w:tc>
        <w:tc>
          <w:tcPr>
            <w:tcW w:w="5999" w:type="dxa"/>
            <w:gridSpan w:val="20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Bulunduğu Staj / Program</w:t>
            </w:r>
          </w:p>
        </w:tc>
        <w:tc>
          <w:tcPr>
            <w:tcW w:w="5999" w:type="dxa"/>
            <w:gridSpan w:val="20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Bulunduğu Eğitim Dönemi ve Yılı</w:t>
            </w:r>
          </w:p>
        </w:tc>
        <w:tc>
          <w:tcPr>
            <w:tcW w:w="119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251778451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 Faz 2</w:t>
            </w:r>
          </w:p>
        </w:tc>
        <w:tc>
          <w:tcPr>
            <w:tcW w:w="1197" w:type="dxa"/>
            <w:gridSpan w:val="6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685872731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 Faz 3</w:t>
            </w:r>
          </w:p>
        </w:tc>
        <w:tc>
          <w:tcPr>
            <w:tcW w:w="1198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025583095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Dönem 4</w:t>
            </w:r>
          </w:p>
        </w:tc>
        <w:tc>
          <w:tcPr>
            <w:tcW w:w="1197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2718539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 Dönem 5</w:t>
            </w:r>
          </w:p>
        </w:tc>
        <w:tc>
          <w:tcPr>
            <w:tcW w:w="1201" w:type="dxa"/>
            <w:gridSpan w:val="3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69040865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 Dönem 6</w:t>
            </w: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Ele Alınan Klinik Olgu / Sorun</w:t>
            </w:r>
          </w:p>
        </w:tc>
        <w:tc>
          <w:tcPr>
            <w:tcW w:w="5999" w:type="dxa"/>
            <w:gridSpan w:val="20"/>
            <w:tcBorders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Düşük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09084271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99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26008499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9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355110627"/>
              </w:sdtPr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08" w:type="dxa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0E7A16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E7A16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0E7A16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0E7A16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Yeterli veriye ulaşma ve verileri uygun şekilde raporlama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54299731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13362595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75854833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7849471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14485299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8559198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5037353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85724336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77552204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7323392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1506666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Klinik karar verme ve değerlendirme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345523919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51757481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03450513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53706807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96719897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446713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3680768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51992405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84932589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8635968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735112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 xml:space="preserve">Akıl yürütme, karar verme ve değerlendirmelerini yeterli temel, klinik, sosyal- davranışsal bilgilerle temellendirme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85475463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84753130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58518886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51020490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4087837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2574466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42225674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44379988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82606547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6296157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622678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 xml:space="preserve">Tanısal işlemler, yorumlama ve </w:t>
            </w:r>
            <w:proofErr w:type="gramStart"/>
            <w:r w:rsidRPr="000E7A16">
              <w:rPr>
                <w:rFonts w:ascii="Times New Roman" w:hAnsi="Times New Roman" w:cs="Times New Roman"/>
                <w:sz w:val="18"/>
              </w:rPr>
              <w:t>konsültasyon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88205237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44292657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03602242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70632342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28254844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10078250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67995298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2050768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69589942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67214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699526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Tedavi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10966411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1617590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59672421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56372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45361188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0569909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22911062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5965938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6973594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4813630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9598000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Kontrol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295674312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55652389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68334700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48739756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8602170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26856155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432973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1453481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44234264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15287396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508682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Uzun süreli izlem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79965545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23276025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61340123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6797627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60437450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05047462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005476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210406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81537699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08415522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13719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7A16">
              <w:rPr>
                <w:rFonts w:ascii="Times New Roman" w:hAnsi="Times New Roman" w:cs="Times New Roman"/>
                <w:sz w:val="18"/>
              </w:rPr>
              <w:t>Psikososyal</w:t>
            </w:r>
            <w:proofErr w:type="spellEnd"/>
            <w:r w:rsidRPr="000E7A16">
              <w:rPr>
                <w:rFonts w:ascii="Times New Roman" w:hAnsi="Times New Roman" w:cs="Times New Roman"/>
                <w:sz w:val="18"/>
              </w:rPr>
              <w:t xml:space="preserve"> yönden değerlendirme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6520064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83992597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9617275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45093823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6320490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85284135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2657098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33992029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73631078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9064686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1618139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Sağlığı korumaya ve geliştirmeye yönelik gerekli önlemleri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29008165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56998493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05920473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6338489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7832992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98729449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6989626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43285577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73989656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0507292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1131175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Uygun profesyonel tutum ve davranış sergileme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35661196"/>
          </w:sdtPr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59516696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73167911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9366377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27781297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13141853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02603516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75788036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48092716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26156067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162488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Genel değerlendirme</w:t>
            </w:r>
          </w:p>
        </w:tc>
        <w:tc>
          <w:tcPr>
            <w:tcW w:w="908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552653548"/>
          </w:sdtPr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00531208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6975001"/>
          </w:sdtPr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19824917"/>
          </w:sdtPr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08862804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75201224"/>
          </w:sdtPr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0645497"/>
          </w:sdtPr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88677746"/>
          </w:sdtPr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53377872"/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3370875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trHeight w:val="525"/>
        </w:trPr>
        <w:tc>
          <w:tcPr>
            <w:tcW w:w="3726" w:type="dxa"/>
            <w:gridSpan w:val="2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5999" w:type="dxa"/>
            <w:gridSpan w:val="20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55" w:type="dxa"/>
            <w:gridSpan w:val="4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88" w:type="dxa"/>
            <w:gridSpan w:val="8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31" w:type="dxa"/>
            <w:gridSpan w:val="8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55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88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31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55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E7A16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  <w:tc>
          <w:tcPr>
            <w:tcW w:w="2288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31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E7A16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</w:tr>
    </w:tbl>
    <w:p w:rsid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Default="000E7A16" w:rsidP="000E7A16"/>
    <w:p w:rsidR="000E7A16" w:rsidRDefault="000E7A16" w:rsidP="000E7A16">
      <w:pPr>
        <w:tabs>
          <w:tab w:val="left" w:pos="1800"/>
        </w:tabs>
      </w:pPr>
      <w:r>
        <w:tab/>
      </w:r>
    </w:p>
    <w:p w:rsidR="000E7A16" w:rsidRPr="000E7A16" w:rsidRDefault="000E7A16" w:rsidP="000E7A16">
      <w:pPr>
        <w:spacing w:after="160" w:line="259" w:lineRule="auto"/>
      </w:pPr>
      <w:bookmarkStart w:id="0" w:name="_GoBack"/>
      <w:bookmarkEnd w:id="0"/>
    </w:p>
    <w:tbl>
      <w:tblPr>
        <w:tblpPr w:leftFromText="141" w:rightFromText="141" w:vertAnchor="text" w:horzAnchor="margin" w:tblpY="1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0E7A16" w:rsidRPr="00DF2D9C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Stajyer /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İntörn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Görüs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Gelişim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Mezuniyet Öncesi Tıp Eğitimi Komisyonu</w:t>
            </w:r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’na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iletilmek üzere önemli bir notun</w:t>
            </w:r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uz varsa lütfen kısaca belirtiniz. </w:t>
            </w:r>
          </w:p>
        </w:tc>
      </w:tr>
      <w:tr w:rsidR="000E7A16" w:rsidRPr="00DF2D9C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F1270" w:rsidRPr="000E7A16" w:rsidRDefault="002F1270" w:rsidP="000E7A16">
      <w:pPr>
        <w:spacing w:after="160" w:line="259" w:lineRule="auto"/>
      </w:pPr>
    </w:p>
    <w:sectPr w:rsidR="002F1270" w:rsidRPr="000E7A16" w:rsidSect="000E7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B"/>
    <w:rsid w:val="000E7A16"/>
    <w:rsid w:val="002F1270"/>
    <w:rsid w:val="005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8E4"/>
  <w15:chartTrackingRefBased/>
  <w15:docId w15:val="{5FE1A87A-B5AC-4D9E-A8D2-C5BF608F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16"/>
    <w:pPr>
      <w:spacing w:after="200" w:line="276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0E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7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2</cp:revision>
  <dcterms:created xsi:type="dcterms:W3CDTF">2018-10-15T13:32:00Z</dcterms:created>
  <dcterms:modified xsi:type="dcterms:W3CDTF">2018-10-15T13:35:00Z</dcterms:modified>
</cp:coreProperties>
</file>