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8602B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8602B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ÜROLOJİ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5176A4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B77FD" w:rsidRDefault="008602B5" w:rsidP="008602B5">
      <w:pPr>
        <w:jc w:val="center"/>
        <w:rPr>
          <w:b/>
        </w:rPr>
      </w:pPr>
      <w:r w:rsidRPr="005B77FD">
        <w:rPr>
          <w:b/>
        </w:rPr>
        <w:t>…AYI…</w:t>
      </w:r>
      <w:r w:rsidR="005B77FD">
        <w:rPr>
          <w:b/>
        </w:rPr>
        <w:t>…</w:t>
      </w:r>
      <w:r w:rsidRPr="005B77FD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34BD9">
              <w:rPr>
                <w:b/>
                <w:sz w:val="24"/>
              </w:rPr>
              <w:t>69020444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5176A4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34BD9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176A4"/>
    <w:rsid w:val="005458F8"/>
    <w:rsid w:val="00577A98"/>
    <w:rsid w:val="005B77FD"/>
    <w:rsid w:val="006013F9"/>
    <w:rsid w:val="00617B5C"/>
    <w:rsid w:val="00691314"/>
    <w:rsid w:val="00755A5F"/>
    <w:rsid w:val="008602B5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4467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8D294E-9EA3-47AA-A59C-E4F06346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2017-12-20T10:52:00Z</dcterms:modified>
</cp:coreProperties>
</file>